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17" w:rsidRDefault="00816C17">
      <w:pPr>
        <w:tabs>
          <w:tab w:val="left" w:pos="360"/>
        </w:tabs>
        <w:jc w:val="both"/>
      </w:pPr>
    </w:p>
    <w:p w:rsidR="00816C17" w:rsidRDefault="00816C17"/>
    <w:p w:rsidR="00816C17" w:rsidRDefault="00357583">
      <w:r>
        <w:tab/>
      </w:r>
      <w:r>
        <w:tab/>
      </w:r>
    </w:p>
    <w:p w:rsidR="00F42D3E" w:rsidRDefault="00F42D3E"/>
    <w:p w:rsidR="00816C17" w:rsidRDefault="00816C17"/>
    <w:p w:rsidR="00F42D3E" w:rsidRDefault="00357583" w:rsidP="00F805B7">
      <w:pPr>
        <w:jc w:val="both"/>
        <w:rPr>
          <w:b/>
          <w:noProof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158115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816C17" w:rsidRDefault="00816C17">
      <w:pPr>
        <w:ind w:left="360" w:hanging="502"/>
        <w:jc w:val="both"/>
        <w:rPr>
          <w:b/>
        </w:rPr>
      </w:pPr>
    </w:p>
    <w:p w:rsidR="00F42D3E" w:rsidRDefault="00F42D3E">
      <w:pPr>
        <w:ind w:left="360" w:hanging="502"/>
        <w:jc w:val="both"/>
        <w:rPr>
          <w:b/>
        </w:rPr>
      </w:pPr>
    </w:p>
    <w:p w:rsidR="00816C17" w:rsidRDefault="00816C17">
      <w:pPr>
        <w:ind w:left="360" w:hanging="502"/>
        <w:jc w:val="both"/>
        <w:rPr>
          <w:b/>
        </w:rPr>
      </w:pPr>
    </w:p>
    <w:p w:rsidR="00816C17" w:rsidRDefault="00816C17">
      <w:pPr>
        <w:ind w:left="360" w:hanging="502"/>
        <w:jc w:val="both"/>
        <w:rPr>
          <w:b/>
        </w:rPr>
      </w:pPr>
    </w:p>
    <w:p w:rsidR="00816C17" w:rsidRDefault="00357583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16C17" w:rsidRDefault="00357583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16C17" w:rsidRDefault="00816C17">
      <w:pPr>
        <w:pStyle w:val="GvdeMetni"/>
        <w:tabs>
          <w:tab w:val="left" w:pos="720"/>
        </w:tabs>
        <w:rPr>
          <w:b/>
          <w:bCs/>
        </w:rPr>
      </w:pPr>
    </w:p>
    <w:p w:rsidR="00816C17" w:rsidRDefault="00816C17">
      <w:pPr>
        <w:pStyle w:val="GvdeMetni"/>
        <w:tabs>
          <w:tab w:val="left" w:pos="720"/>
        </w:tabs>
        <w:jc w:val="left"/>
        <w:rPr>
          <w:b/>
          <w:bCs/>
        </w:rPr>
      </w:pPr>
    </w:p>
    <w:p w:rsidR="00816C17" w:rsidRDefault="00816C17">
      <w:pPr>
        <w:pStyle w:val="GvdeMetni"/>
        <w:tabs>
          <w:tab w:val="left" w:pos="720"/>
        </w:tabs>
        <w:rPr>
          <w:b/>
          <w:bCs/>
        </w:rPr>
      </w:pPr>
    </w:p>
    <w:p w:rsidR="00816C17" w:rsidRDefault="00357583">
      <w:pPr>
        <w:tabs>
          <w:tab w:val="left" w:pos="720"/>
        </w:tabs>
        <w:jc w:val="both"/>
        <w:rPr>
          <w:b/>
          <w:bCs/>
        </w:rPr>
      </w:pPr>
      <w:r>
        <w:tab/>
        <w:t xml:space="preserve">Odunpazarı Belediye Meclisimiz; 5393 Sayılı Belediye Kanunu’nun 19’ncu ve 20’inci maddeleri uyarınca; </w:t>
      </w:r>
      <w:r>
        <w:rPr>
          <w:b/>
        </w:rPr>
        <w:t>01</w:t>
      </w:r>
      <w:r>
        <w:rPr>
          <w:b/>
          <w:bCs/>
        </w:rPr>
        <w:t xml:space="preserve"> Mart 202</w:t>
      </w:r>
      <w:r w:rsidR="00F42D3E">
        <w:rPr>
          <w:b/>
          <w:bCs/>
        </w:rPr>
        <w:t>4</w:t>
      </w:r>
      <w:r>
        <w:rPr>
          <w:b/>
          <w:bCs/>
        </w:rPr>
        <w:t xml:space="preserve"> </w:t>
      </w:r>
      <w:r w:rsidR="00F42D3E">
        <w:rPr>
          <w:b/>
          <w:bCs/>
        </w:rPr>
        <w:t>Cuma</w:t>
      </w:r>
      <w:r>
        <w:rPr>
          <w:b/>
          <w:bCs/>
        </w:rPr>
        <w:t xml:space="preserve">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>yapılacak olan Mart Ayı Olağan Meclis Toplantıları 5. birleşim 1’inci oturumuna</w:t>
      </w:r>
      <w:r>
        <w:rPr>
          <w:b/>
          <w:bCs/>
        </w:rPr>
        <w:t xml:space="preserve"> </w:t>
      </w:r>
      <w:r>
        <w:t xml:space="preserve">ait ekteki gündem maddelerini görüşerek karara bağlamak üzere; Odunpazarı Belediyesi Meclis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816C17" w:rsidRDefault="00816C17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816C17" w:rsidRDefault="00816C17">
      <w:pPr>
        <w:tabs>
          <w:tab w:val="left" w:pos="0"/>
        </w:tabs>
        <w:ind w:left="360" w:hanging="502"/>
        <w:jc w:val="both"/>
      </w:pPr>
    </w:p>
    <w:p w:rsidR="00816C17" w:rsidRDefault="00816C17">
      <w:pPr>
        <w:tabs>
          <w:tab w:val="left" w:pos="0"/>
        </w:tabs>
        <w:ind w:left="360" w:hanging="502"/>
        <w:jc w:val="both"/>
      </w:pPr>
    </w:p>
    <w:p w:rsidR="00F42D3E" w:rsidRDefault="00F42D3E" w:rsidP="00F42D3E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06253D">
        <w:rPr>
          <w:rFonts w:ascii="Times New Roman" w:hAnsi="Times New Roman"/>
          <w:sz w:val="24"/>
          <w:szCs w:val="24"/>
        </w:rPr>
        <w:t>1-</w:t>
      </w:r>
      <w:r w:rsidRPr="0006253D">
        <w:rPr>
          <w:rFonts w:ascii="Times New Roman" w:hAnsi="Times New Roman"/>
          <w:sz w:val="24"/>
          <w:szCs w:val="24"/>
        </w:rPr>
        <w:tab/>
        <w:t xml:space="preserve">Fen İşleri Müdürlüğü’nün 2024 Yılı Gelir Tarifesindeki Belediyemiz sokaklarından kablo geçiren haberleşme altyapı kuruluşlarından bir yıllık bir metre geçiş hakkı bedeline ilişkin tarifenin güncellenmesi ile ilgili Başkanlık yazısı.  </w:t>
      </w:r>
    </w:p>
    <w:p w:rsidR="00816C17" w:rsidRDefault="00816C17">
      <w:pPr>
        <w:tabs>
          <w:tab w:val="left" w:pos="0"/>
        </w:tabs>
        <w:ind w:left="360" w:hanging="502"/>
        <w:jc w:val="both"/>
        <w:rPr>
          <w:bCs/>
        </w:rPr>
      </w:pPr>
    </w:p>
    <w:sectPr w:rsidR="00816C17" w:rsidSect="00816C17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E8D0FF90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05C80928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6DC47CD2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1DB2773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52F262BA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FF9A728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5B843406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1E864D4E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D8C48FC6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D626FEC6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8583DA8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D960E242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1A1CED9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17"/>
    <w:rsid w:val="0006253D"/>
    <w:rsid w:val="00357583"/>
    <w:rsid w:val="003C504D"/>
    <w:rsid w:val="006B7553"/>
    <w:rsid w:val="00816C17"/>
    <w:rsid w:val="00851227"/>
    <w:rsid w:val="00887FF1"/>
    <w:rsid w:val="00AB3FC6"/>
    <w:rsid w:val="00CB2CC4"/>
    <w:rsid w:val="00E56323"/>
    <w:rsid w:val="00F42D3E"/>
    <w:rsid w:val="00F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9A4E-D612-458F-8258-AD71AFEC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17"/>
    <w:rPr>
      <w:sz w:val="24"/>
      <w:szCs w:val="24"/>
    </w:rPr>
  </w:style>
  <w:style w:type="paragraph" w:styleId="Balk1">
    <w:name w:val="heading 1"/>
    <w:basedOn w:val="Normal"/>
    <w:next w:val="Normal"/>
    <w:qFormat/>
    <w:rsid w:val="00816C17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16C17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816C17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816C17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816C17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816C17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816C17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816C17"/>
    <w:pPr>
      <w:jc w:val="center"/>
    </w:pPr>
  </w:style>
  <w:style w:type="paragraph" w:customStyle="1" w:styleId="xl41">
    <w:name w:val="xl41"/>
    <w:basedOn w:val="Normal"/>
    <w:rsid w:val="00816C1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816C17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816C17"/>
    <w:pPr>
      <w:jc w:val="both"/>
    </w:pPr>
  </w:style>
  <w:style w:type="paragraph" w:styleId="ListeParagraf">
    <w:name w:val="List Paragraph"/>
    <w:basedOn w:val="Normal"/>
    <w:qFormat/>
    <w:rsid w:val="00816C17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816C17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816C17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816C17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816C1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816C17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816C17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816C17"/>
  </w:style>
  <w:style w:type="character" w:styleId="Kpr">
    <w:name w:val="Hyperlink"/>
    <w:rsid w:val="00816C17"/>
    <w:rPr>
      <w:color w:val="0000FF"/>
      <w:u w:val="single"/>
    </w:rPr>
  </w:style>
  <w:style w:type="character" w:customStyle="1" w:styleId="BalonMetniChar">
    <w:name w:val="Balon Metni Char"/>
    <w:link w:val="BalonMetni"/>
    <w:rsid w:val="00816C17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816C17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816C17"/>
    <w:rPr>
      <w:rFonts w:ascii="Calibri Light" w:hAnsi="Calibri Light"/>
    </w:rPr>
  </w:style>
  <w:style w:type="character" w:styleId="Gl">
    <w:name w:val="Strong"/>
    <w:qFormat/>
    <w:rsid w:val="00816C17"/>
    <w:rPr>
      <w:b/>
      <w:bCs/>
    </w:rPr>
  </w:style>
  <w:style w:type="character" w:customStyle="1" w:styleId="desktop-title-subcontent">
    <w:name w:val="desktop-title-subcontent"/>
    <w:rsid w:val="00816C17"/>
  </w:style>
  <w:style w:type="character" w:customStyle="1" w:styleId="Balk5Char">
    <w:name w:val="Başlık 5 Char"/>
    <w:link w:val="Balk5"/>
    <w:rsid w:val="00816C17"/>
    <w:rPr>
      <w:b/>
      <w:bCs/>
    </w:rPr>
  </w:style>
  <w:style w:type="character" w:customStyle="1" w:styleId="Balk6Char">
    <w:name w:val="Başlık 6 Char"/>
    <w:link w:val="Balk6"/>
    <w:rsid w:val="00816C17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816C17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16C17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816C17"/>
  </w:style>
  <w:style w:type="table" w:styleId="TabloBasit1">
    <w:name w:val="Table Simple 1"/>
    <w:basedOn w:val="NormalTablo"/>
    <w:rsid w:val="00816C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Emre CANBAZ</cp:lastModifiedBy>
  <cp:revision>3</cp:revision>
  <cp:lastPrinted>2023-03-01T07:55:00Z</cp:lastPrinted>
  <dcterms:created xsi:type="dcterms:W3CDTF">2024-02-26T08:47:00Z</dcterms:created>
  <dcterms:modified xsi:type="dcterms:W3CDTF">2024-02-26T08:48:00Z</dcterms:modified>
</cp:coreProperties>
</file>