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DE" w:rsidRPr="00493AC6" w:rsidRDefault="006714DE">
      <w:pPr>
        <w:tabs>
          <w:tab w:val="left" w:pos="360"/>
        </w:tabs>
        <w:jc w:val="both"/>
      </w:pPr>
    </w:p>
    <w:p w:rsidR="006714DE" w:rsidRPr="00493AC6" w:rsidRDefault="006714DE"/>
    <w:p w:rsidR="006714DE" w:rsidRPr="0076318B" w:rsidRDefault="006D4D91" w:rsidP="0076318B">
      <w:r w:rsidRPr="00493AC6">
        <w:tab/>
      </w:r>
      <w:r w:rsidRPr="00493AC6">
        <w:rPr>
          <w:b/>
          <w:noProof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5024755</wp:posOffset>
            </wp:positionH>
            <wp:positionV relativeFrom="paragraph">
              <wp:posOffset>45720</wp:posOffset>
            </wp:positionV>
            <wp:extent cx="1028700" cy="1009650"/>
            <wp:effectExtent l="19050" t="0" r="0" b="0"/>
            <wp:wrapNone/>
            <wp:docPr id="3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 dpi="0"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 w:rsidR="006714DE" w:rsidRPr="00493AC6" w:rsidRDefault="006714DE">
      <w:pPr>
        <w:ind w:left="360" w:hanging="502"/>
        <w:jc w:val="both"/>
        <w:rPr>
          <w:b/>
        </w:rPr>
      </w:pPr>
    </w:p>
    <w:p w:rsidR="006714DE" w:rsidRPr="00493AC6" w:rsidRDefault="006714DE">
      <w:pPr>
        <w:ind w:left="360" w:hanging="502"/>
        <w:jc w:val="both"/>
        <w:rPr>
          <w:b/>
        </w:rPr>
      </w:pPr>
    </w:p>
    <w:p w:rsidR="006714DE" w:rsidRPr="00493AC6" w:rsidRDefault="006714DE">
      <w:pPr>
        <w:ind w:left="360" w:hanging="502"/>
        <w:jc w:val="both"/>
        <w:rPr>
          <w:b/>
        </w:rPr>
      </w:pPr>
    </w:p>
    <w:p w:rsidR="006714DE" w:rsidRPr="00493AC6" w:rsidRDefault="006D4D91">
      <w:pPr>
        <w:pStyle w:val="GvdeMetni"/>
        <w:tabs>
          <w:tab w:val="left" w:pos="720"/>
        </w:tabs>
        <w:rPr>
          <w:b/>
          <w:bCs/>
        </w:rPr>
      </w:pPr>
      <w:r w:rsidRPr="00493AC6">
        <w:rPr>
          <w:b/>
          <w:bCs/>
        </w:rPr>
        <w:t>İ L A N</w:t>
      </w:r>
    </w:p>
    <w:p w:rsidR="006714DE" w:rsidRPr="00493AC6" w:rsidRDefault="006D4D91">
      <w:pPr>
        <w:pStyle w:val="GvdeMetni"/>
        <w:tabs>
          <w:tab w:val="left" w:pos="720"/>
        </w:tabs>
        <w:rPr>
          <w:b/>
          <w:bCs/>
        </w:rPr>
      </w:pPr>
      <w:r w:rsidRPr="00493AC6">
        <w:rPr>
          <w:b/>
          <w:bCs/>
        </w:rPr>
        <w:t>ODUNPAZARI BELEDİYE BAŞKANLIĞINDAN</w:t>
      </w:r>
    </w:p>
    <w:p w:rsidR="006714DE" w:rsidRPr="00493AC6" w:rsidRDefault="006714DE">
      <w:pPr>
        <w:pStyle w:val="GvdeMetni"/>
        <w:tabs>
          <w:tab w:val="left" w:pos="720"/>
        </w:tabs>
        <w:rPr>
          <w:b/>
          <w:bCs/>
        </w:rPr>
      </w:pPr>
    </w:p>
    <w:p w:rsidR="006714DE" w:rsidRPr="00493AC6" w:rsidRDefault="006714DE">
      <w:pPr>
        <w:pStyle w:val="GvdeMetni"/>
        <w:tabs>
          <w:tab w:val="left" w:pos="720"/>
        </w:tabs>
        <w:jc w:val="left"/>
        <w:rPr>
          <w:b/>
          <w:bCs/>
        </w:rPr>
      </w:pPr>
    </w:p>
    <w:p w:rsidR="006714DE" w:rsidRDefault="006D4D91">
      <w:pPr>
        <w:tabs>
          <w:tab w:val="left" w:pos="720"/>
        </w:tabs>
        <w:jc w:val="both"/>
        <w:rPr>
          <w:b/>
          <w:bCs/>
        </w:rPr>
      </w:pPr>
      <w:r w:rsidRPr="00493AC6">
        <w:tab/>
      </w:r>
      <w:proofErr w:type="spellStart"/>
      <w:r w:rsidRPr="00493AC6">
        <w:t>Odunpazarı</w:t>
      </w:r>
      <w:proofErr w:type="spellEnd"/>
      <w:r w:rsidRPr="00493AC6">
        <w:t xml:space="preserve"> Belediye Meclisimiz; 5393 Sayılı Belediye Kanunu’nun 19’ncu ve 20’inci maddeleri uyarınca; </w:t>
      </w:r>
      <w:r w:rsidRPr="00493AC6">
        <w:rPr>
          <w:b/>
        </w:rPr>
        <w:t>0</w:t>
      </w:r>
      <w:r w:rsidR="00AF6D1C">
        <w:rPr>
          <w:b/>
        </w:rPr>
        <w:t>2</w:t>
      </w:r>
      <w:r w:rsidRPr="00493AC6">
        <w:rPr>
          <w:b/>
          <w:bCs/>
        </w:rPr>
        <w:t xml:space="preserve"> M</w:t>
      </w:r>
      <w:r w:rsidR="00AF6D1C">
        <w:rPr>
          <w:b/>
          <w:bCs/>
        </w:rPr>
        <w:t>ayıs</w:t>
      </w:r>
      <w:r w:rsidRPr="00493AC6">
        <w:rPr>
          <w:b/>
          <w:bCs/>
        </w:rPr>
        <w:t xml:space="preserve"> 2023 </w:t>
      </w:r>
      <w:r w:rsidR="00AF6D1C">
        <w:rPr>
          <w:b/>
          <w:bCs/>
        </w:rPr>
        <w:t>Salı</w:t>
      </w:r>
      <w:r w:rsidRPr="00493AC6">
        <w:rPr>
          <w:b/>
          <w:bCs/>
        </w:rPr>
        <w:t xml:space="preserve"> günü saat </w:t>
      </w:r>
      <w:r w:rsidR="00AF6D1C" w:rsidRPr="00493AC6">
        <w:rPr>
          <w:b/>
          <w:bCs/>
        </w:rPr>
        <w:t>17.00’de</w:t>
      </w:r>
      <w:r w:rsidRPr="00493AC6">
        <w:rPr>
          <w:b/>
          <w:bCs/>
        </w:rPr>
        <w:t xml:space="preserve"> </w:t>
      </w:r>
      <w:r w:rsidRPr="00493AC6">
        <w:t xml:space="preserve">yapılacak olan </w:t>
      </w:r>
      <w:r w:rsidR="00AF6D1C">
        <w:t>Mayıs</w:t>
      </w:r>
      <w:r w:rsidRPr="00493AC6">
        <w:t xml:space="preserve"> Ayı Olağan Meclis Toplantıları </w:t>
      </w:r>
      <w:r w:rsidR="00AF6D1C">
        <w:t>9</w:t>
      </w:r>
      <w:r w:rsidRPr="00493AC6">
        <w:t>.</w:t>
      </w:r>
      <w:r w:rsidR="00AF6D1C">
        <w:t>uncu</w:t>
      </w:r>
      <w:r w:rsidRPr="00493AC6">
        <w:t xml:space="preserve"> birleşim 1’inci oturumuna</w:t>
      </w:r>
      <w:r w:rsidRPr="00493AC6">
        <w:rPr>
          <w:b/>
          <w:bCs/>
        </w:rPr>
        <w:t xml:space="preserve"> </w:t>
      </w:r>
      <w:r w:rsidRPr="00493AC6">
        <w:t xml:space="preserve">ait ekteki gündem maddelerini görüşerek karara bağlamak üzere; </w:t>
      </w:r>
      <w:proofErr w:type="spellStart"/>
      <w:r w:rsidRPr="00493AC6">
        <w:t>Odunpazarı</w:t>
      </w:r>
      <w:proofErr w:type="spellEnd"/>
      <w:r w:rsidRPr="00493AC6">
        <w:t xml:space="preserve"> Belediyesi Meclis Salonunda toplanacaktır. 5393 Sayılı Belediye Kanunun 21’inci maddesi gereğince; </w:t>
      </w:r>
      <w:r w:rsidRPr="00493AC6">
        <w:rPr>
          <w:b/>
          <w:bCs/>
        </w:rPr>
        <w:t>Sayın Değerli Halkımıza ve Belediye Meclis Üyelerimize duyurulur.</w:t>
      </w:r>
    </w:p>
    <w:p w:rsidR="00183B69" w:rsidRPr="00493AC6" w:rsidRDefault="00183B69">
      <w:pPr>
        <w:tabs>
          <w:tab w:val="left" w:pos="720"/>
        </w:tabs>
        <w:jc w:val="both"/>
        <w:rPr>
          <w:b/>
          <w:bCs/>
        </w:rPr>
      </w:pPr>
    </w:p>
    <w:p w:rsidR="007975B1" w:rsidRDefault="007975B1" w:rsidP="007975B1">
      <w:pPr>
        <w:tabs>
          <w:tab w:val="left" w:pos="360"/>
        </w:tabs>
        <w:ind w:left="360" w:hanging="360"/>
        <w:jc w:val="both"/>
        <w:rPr>
          <w:b/>
          <w:bCs/>
        </w:rPr>
      </w:pPr>
    </w:p>
    <w:p w:rsidR="008937B9" w:rsidRPr="006838F9" w:rsidRDefault="008937B9" w:rsidP="008937B9">
      <w:pPr>
        <w:tabs>
          <w:tab w:val="left" w:pos="360"/>
        </w:tabs>
        <w:ind w:left="360" w:hanging="360"/>
        <w:jc w:val="both"/>
        <w:rPr>
          <w:b/>
          <w:bCs/>
        </w:rPr>
      </w:pPr>
      <w:r w:rsidRPr="006838F9">
        <w:rPr>
          <w:sz w:val="22"/>
          <w:szCs w:val="22"/>
        </w:rPr>
        <w:t>1</w:t>
      </w:r>
      <w:r w:rsidRPr="006838F9">
        <w:t>-</w:t>
      </w:r>
      <w:r w:rsidRPr="006838F9">
        <w:tab/>
      </w:r>
      <w:proofErr w:type="spellStart"/>
      <w:r w:rsidRPr="006838F9">
        <w:t>Odunpazarı</w:t>
      </w:r>
      <w:proofErr w:type="spellEnd"/>
      <w:r w:rsidRPr="006838F9">
        <w:t xml:space="preserve"> Belediyesinin 2022 Mali Yılı Bütçe Kesin Hesabı ve Taşınır Kesin Hesabı ile ilgili Başkanlık yazısı.</w:t>
      </w:r>
    </w:p>
    <w:p w:rsidR="008937B9" w:rsidRPr="006838F9" w:rsidRDefault="008937B9" w:rsidP="008937B9">
      <w:pPr>
        <w:tabs>
          <w:tab w:val="left" w:pos="360"/>
        </w:tabs>
        <w:ind w:left="360" w:hanging="360"/>
        <w:jc w:val="both"/>
        <w:rPr>
          <w:b/>
          <w:bCs/>
        </w:rPr>
      </w:pPr>
    </w:p>
    <w:p w:rsidR="008937B9" w:rsidRDefault="008937B9" w:rsidP="008937B9">
      <w:pPr>
        <w:tabs>
          <w:tab w:val="left" w:pos="360"/>
        </w:tabs>
        <w:ind w:left="360" w:hanging="360"/>
        <w:jc w:val="both"/>
      </w:pPr>
      <w:r w:rsidRPr="006838F9">
        <w:t xml:space="preserve">2-  Sevinç Mahallesi 15575 ada 1 parselde bulunan 13 </w:t>
      </w:r>
      <w:proofErr w:type="spellStart"/>
      <w:r w:rsidRPr="006838F9">
        <w:t>nolu</w:t>
      </w:r>
      <w:proofErr w:type="spellEnd"/>
      <w:r w:rsidRPr="006838F9">
        <w:t xml:space="preserve"> binanın Lojman olarak İlçe Müftülüğüne tahsisi ile ilgili Başkanlık yazısı. </w:t>
      </w:r>
    </w:p>
    <w:p w:rsidR="008937B9" w:rsidRPr="006838F9" w:rsidRDefault="008937B9" w:rsidP="008937B9">
      <w:pPr>
        <w:tabs>
          <w:tab w:val="left" w:pos="360"/>
        </w:tabs>
        <w:ind w:left="360" w:hanging="360"/>
        <w:jc w:val="both"/>
        <w:rPr>
          <w:b/>
          <w:bCs/>
        </w:rPr>
      </w:pPr>
    </w:p>
    <w:p w:rsidR="008937B9" w:rsidRPr="006838F9" w:rsidRDefault="008937B9" w:rsidP="008937B9">
      <w:pPr>
        <w:tabs>
          <w:tab w:val="left" w:pos="360"/>
        </w:tabs>
        <w:ind w:left="360" w:hanging="360"/>
        <w:jc w:val="both"/>
        <w:rPr>
          <w:b/>
          <w:bCs/>
        </w:rPr>
      </w:pPr>
      <w:r w:rsidRPr="006838F9">
        <w:t xml:space="preserve">3- Mülkiyeti Belediyemize ait </w:t>
      </w:r>
      <w:proofErr w:type="spellStart"/>
      <w:r w:rsidRPr="006838F9">
        <w:t>Sultandere</w:t>
      </w:r>
      <w:proofErr w:type="spellEnd"/>
      <w:r w:rsidRPr="006838F9">
        <w:t xml:space="preserve"> Mahallesi 23621 ada 1 parselde bulunan arsanın </w:t>
      </w:r>
      <w:proofErr w:type="gramStart"/>
      <w:r w:rsidRPr="006838F9">
        <w:t>satışı    ile</w:t>
      </w:r>
      <w:proofErr w:type="gramEnd"/>
      <w:r w:rsidRPr="006838F9">
        <w:t xml:space="preserve"> ilgili  Başkanlık yazısı. </w:t>
      </w:r>
    </w:p>
    <w:p w:rsidR="008937B9" w:rsidRPr="006838F9" w:rsidRDefault="008937B9" w:rsidP="008937B9">
      <w:pPr>
        <w:tabs>
          <w:tab w:val="left" w:pos="360"/>
        </w:tabs>
        <w:ind w:left="360" w:hanging="360"/>
        <w:jc w:val="both"/>
        <w:rPr>
          <w:color w:val="000000"/>
        </w:rPr>
      </w:pPr>
    </w:p>
    <w:p w:rsidR="008937B9" w:rsidRPr="006838F9" w:rsidRDefault="008937B9" w:rsidP="008937B9">
      <w:pPr>
        <w:tabs>
          <w:tab w:val="left" w:pos="360"/>
        </w:tabs>
        <w:ind w:left="360" w:hanging="360"/>
        <w:jc w:val="both"/>
        <w:rPr>
          <w:b/>
          <w:bCs/>
        </w:rPr>
      </w:pPr>
      <w:r w:rsidRPr="006838F9">
        <w:t xml:space="preserve">4- Mülkiyeti Belediyemize ait </w:t>
      </w:r>
      <w:proofErr w:type="spellStart"/>
      <w:r w:rsidRPr="006838F9">
        <w:t>Sultandere</w:t>
      </w:r>
      <w:proofErr w:type="spellEnd"/>
      <w:r w:rsidRPr="006838F9">
        <w:t xml:space="preserve"> Mahallesi 23623 ada 1 parselde bulunan arsanın </w:t>
      </w:r>
      <w:proofErr w:type="gramStart"/>
      <w:r w:rsidRPr="006838F9">
        <w:t>satışı  ile</w:t>
      </w:r>
      <w:proofErr w:type="gramEnd"/>
      <w:r w:rsidRPr="006838F9">
        <w:t xml:space="preserve"> ilgili  Başkanlık yazısı. </w:t>
      </w:r>
    </w:p>
    <w:p w:rsidR="008937B9" w:rsidRPr="006838F9" w:rsidRDefault="008937B9" w:rsidP="008937B9">
      <w:pPr>
        <w:tabs>
          <w:tab w:val="left" w:pos="360"/>
        </w:tabs>
        <w:ind w:left="360" w:hanging="360"/>
        <w:jc w:val="both"/>
      </w:pPr>
    </w:p>
    <w:p w:rsidR="008937B9" w:rsidRPr="006838F9" w:rsidRDefault="008937B9" w:rsidP="008937B9">
      <w:pPr>
        <w:tabs>
          <w:tab w:val="left" w:pos="360"/>
        </w:tabs>
        <w:ind w:left="360" w:hanging="360"/>
        <w:jc w:val="both"/>
        <w:rPr>
          <w:b/>
          <w:bCs/>
        </w:rPr>
      </w:pPr>
      <w:r w:rsidRPr="006838F9">
        <w:t xml:space="preserve">5- Mülkiyeti Belediyemize ait </w:t>
      </w:r>
      <w:proofErr w:type="spellStart"/>
      <w:r w:rsidRPr="006838F9">
        <w:t>Sultandere</w:t>
      </w:r>
      <w:proofErr w:type="spellEnd"/>
      <w:r w:rsidRPr="006838F9">
        <w:t xml:space="preserve"> Mahallesi 23640 ada 1 parselde bulunan arsanın </w:t>
      </w:r>
      <w:proofErr w:type="gramStart"/>
      <w:r w:rsidRPr="006838F9">
        <w:t>satışı      ile</w:t>
      </w:r>
      <w:proofErr w:type="gramEnd"/>
      <w:r w:rsidRPr="006838F9">
        <w:t xml:space="preserve"> ilgili  Başkanlık yazısı. </w:t>
      </w:r>
    </w:p>
    <w:p w:rsidR="008937B9" w:rsidRPr="006838F9" w:rsidRDefault="008937B9" w:rsidP="008937B9">
      <w:pPr>
        <w:tabs>
          <w:tab w:val="left" w:pos="360"/>
        </w:tabs>
        <w:ind w:left="360" w:hanging="360"/>
        <w:jc w:val="both"/>
        <w:rPr>
          <w:color w:val="000000"/>
        </w:rPr>
      </w:pPr>
    </w:p>
    <w:p w:rsidR="008937B9" w:rsidRPr="006838F9" w:rsidRDefault="008937B9" w:rsidP="008937B9">
      <w:pPr>
        <w:tabs>
          <w:tab w:val="left" w:pos="360"/>
        </w:tabs>
        <w:ind w:left="360" w:hanging="360"/>
        <w:jc w:val="both"/>
        <w:rPr>
          <w:b/>
          <w:bCs/>
        </w:rPr>
      </w:pPr>
      <w:r w:rsidRPr="006838F9">
        <w:t xml:space="preserve">6- Mülkiyeti Belediyemize ait </w:t>
      </w:r>
      <w:proofErr w:type="spellStart"/>
      <w:r w:rsidRPr="006838F9">
        <w:t>Sultandere</w:t>
      </w:r>
      <w:proofErr w:type="spellEnd"/>
      <w:r w:rsidRPr="006838F9">
        <w:t xml:space="preserve"> </w:t>
      </w:r>
      <w:proofErr w:type="gramStart"/>
      <w:r w:rsidRPr="006838F9">
        <w:t>Mahallesi  23641</w:t>
      </w:r>
      <w:proofErr w:type="gramEnd"/>
      <w:r w:rsidRPr="006838F9">
        <w:t xml:space="preserve"> ada 1 parselde bulunan arsanın satışı     ile ilgili  Başkanlık yazısı. </w:t>
      </w:r>
    </w:p>
    <w:p w:rsidR="008937B9" w:rsidRPr="006838F9" w:rsidRDefault="008937B9" w:rsidP="008937B9">
      <w:pPr>
        <w:tabs>
          <w:tab w:val="left" w:pos="360"/>
        </w:tabs>
        <w:ind w:left="360" w:hanging="360"/>
        <w:jc w:val="both"/>
      </w:pPr>
    </w:p>
    <w:p w:rsidR="008937B9" w:rsidRPr="006838F9" w:rsidRDefault="008937B9" w:rsidP="008937B9">
      <w:pPr>
        <w:tabs>
          <w:tab w:val="left" w:pos="360"/>
        </w:tabs>
        <w:ind w:left="360" w:hanging="360"/>
        <w:jc w:val="both"/>
        <w:rPr>
          <w:b/>
          <w:bCs/>
        </w:rPr>
      </w:pPr>
      <w:r w:rsidRPr="006838F9">
        <w:t xml:space="preserve">7- Mülkiyeti Belediyemize ait </w:t>
      </w:r>
      <w:proofErr w:type="spellStart"/>
      <w:r w:rsidRPr="006838F9">
        <w:t>Sultandere</w:t>
      </w:r>
      <w:proofErr w:type="spellEnd"/>
      <w:r w:rsidRPr="006838F9">
        <w:t xml:space="preserve"> Mahallesi 23617 ada 1 parselde bulunan arsanın </w:t>
      </w:r>
      <w:proofErr w:type="gramStart"/>
      <w:r w:rsidRPr="006838F9">
        <w:t>satışı      ile</w:t>
      </w:r>
      <w:proofErr w:type="gramEnd"/>
      <w:r w:rsidRPr="006838F9">
        <w:t xml:space="preserve"> ilgili  Başkanlık yazısı. </w:t>
      </w:r>
    </w:p>
    <w:p w:rsidR="008937B9" w:rsidRPr="006838F9" w:rsidRDefault="008937B9" w:rsidP="008937B9">
      <w:pPr>
        <w:tabs>
          <w:tab w:val="left" w:pos="360"/>
        </w:tabs>
        <w:ind w:left="360" w:hanging="360"/>
        <w:jc w:val="both"/>
        <w:rPr>
          <w:color w:val="000000"/>
        </w:rPr>
      </w:pPr>
    </w:p>
    <w:p w:rsidR="008937B9" w:rsidRPr="006838F9" w:rsidRDefault="008937B9" w:rsidP="008937B9">
      <w:pPr>
        <w:tabs>
          <w:tab w:val="left" w:pos="360"/>
        </w:tabs>
        <w:ind w:left="360" w:hanging="360"/>
        <w:jc w:val="both"/>
        <w:rPr>
          <w:b/>
          <w:bCs/>
        </w:rPr>
      </w:pPr>
      <w:r w:rsidRPr="006838F9">
        <w:t xml:space="preserve">8- Mülkiyeti Belediyemize ait </w:t>
      </w:r>
      <w:proofErr w:type="spellStart"/>
      <w:r w:rsidRPr="006838F9">
        <w:t>Sultandere</w:t>
      </w:r>
      <w:proofErr w:type="spellEnd"/>
      <w:r w:rsidRPr="006838F9">
        <w:t xml:space="preserve"> Mahallesi 23616 ada 1 parselde bulunan arsanın </w:t>
      </w:r>
      <w:proofErr w:type="gramStart"/>
      <w:r w:rsidRPr="006838F9">
        <w:t>satışı      ile</w:t>
      </w:r>
      <w:proofErr w:type="gramEnd"/>
      <w:r w:rsidRPr="006838F9">
        <w:t xml:space="preserve"> ilgili  Başkanlık yazısı. </w:t>
      </w:r>
    </w:p>
    <w:p w:rsidR="008937B9" w:rsidRPr="006838F9" w:rsidRDefault="008937B9" w:rsidP="008937B9">
      <w:pPr>
        <w:tabs>
          <w:tab w:val="left" w:pos="360"/>
        </w:tabs>
        <w:ind w:left="360" w:hanging="360"/>
        <w:jc w:val="both"/>
      </w:pPr>
      <w:r w:rsidRPr="006838F9">
        <w:t xml:space="preserve"> </w:t>
      </w:r>
    </w:p>
    <w:p w:rsidR="008937B9" w:rsidRDefault="008937B9" w:rsidP="008937B9">
      <w:pPr>
        <w:tabs>
          <w:tab w:val="left" w:pos="360"/>
        </w:tabs>
        <w:ind w:left="360" w:hanging="360"/>
        <w:jc w:val="both"/>
        <w:rPr>
          <w:b/>
        </w:rPr>
      </w:pPr>
      <w:r w:rsidRPr="006838F9">
        <w:rPr>
          <w:bCs/>
        </w:rPr>
        <w:t>9-</w:t>
      </w:r>
      <w:r w:rsidRPr="006838F9">
        <w:rPr>
          <w:b/>
          <w:bCs/>
        </w:rPr>
        <w:t xml:space="preserve">  </w:t>
      </w:r>
      <w:r w:rsidRPr="006838F9">
        <w:t xml:space="preserve">Orta Mahallesi, 20N 4d pafta, 12838 ada, 3 parsele ilişkin Başkanlık yazısı. </w:t>
      </w:r>
    </w:p>
    <w:p w:rsidR="008937B9" w:rsidRDefault="008937B9" w:rsidP="008937B9">
      <w:pPr>
        <w:tabs>
          <w:tab w:val="left" w:pos="360"/>
        </w:tabs>
        <w:ind w:left="360" w:hanging="360"/>
        <w:jc w:val="both"/>
      </w:pPr>
    </w:p>
    <w:p w:rsidR="008937B9" w:rsidRPr="006838F9" w:rsidRDefault="008937B9" w:rsidP="008937B9">
      <w:pPr>
        <w:tabs>
          <w:tab w:val="left" w:pos="360"/>
        </w:tabs>
        <w:ind w:left="360" w:hanging="502"/>
        <w:jc w:val="both"/>
        <w:rPr>
          <w:b/>
        </w:rPr>
      </w:pPr>
      <w:r w:rsidRPr="006838F9">
        <w:t>10</w:t>
      </w:r>
      <w:r w:rsidRPr="006838F9">
        <w:rPr>
          <w:b/>
        </w:rPr>
        <w:t xml:space="preserve">- </w:t>
      </w:r>
      <w:r w:rsidRPr="006838F9">
        <w:t xml:space="preserve">Cam Sanatları Merkezi Satış Atölyesinde ve </w:t>
      </w:r>
      <w:proofErr w:type="spellStart"/>
      <w:r w:rsidRPr="006838F9">
        <w:t>Odunpazarı</w:t>
      </w:r>
      <w:proofErr w:type="spellEnd"/>
      <w:r w:rsidRPr="006838F9">
        <w:t xml:space="preserve"> Şehrin Ateşi Seramik Galerisinde üretilerek satışa sunulan ürünlerin maliyetinin hızlı şekilde değişkenlik göstermesinden dolayı, satış bedelinin (aylık maliyet + %25 kar ile)  kurulacak komisyonca belirlenmesi için Belediye Başkanı Av. Kazım </w:t>
      </w:r>
      <w:proofErr w:type="spellStart"/>
      <w:r w:rsidRPr="006838F9">
        <w:t>KURT’a</w:t>
      </w:r>
      <w:proofErr w:type="spellEnd"/>
      <w:r w:rsidRPr="006838F9">
        <w:t xml:space="preserve"> yetki verilmesi ile ilgili Başkanlık yazısı </w:t>
      </w:r>
    </w:p>
    <w:p w:rsidR="008937B9" w:rsidRPr="006838F9" w:rsidRDefault="008937B9" w:rsidP="008937B9">
      <w:pPr>
        <w:tabs>
          <w:tab w:val="left" w:pos="360"/>
        </w:tabs>
        <w:ind w:left="360" w:hanging="360"/>
        <w:jc w:val="both"/>
        <w:rPr>
          <w:b/>
        </w:rPr>
      </w:pPr>
    </w:p>
    <w:p w:rsidR="008937B9" w:rsidRPr="006838F9" w:rsidRDefault="008937B9" w:rsidP="008937B9">
      <w:pPr>
        <w:tabs>
          <w:tab w:val="left" w:pos="360"/>
        </w:tabs>
        <w:ind w:left="360" w:hanging="502"/>
        <w:jc w:val="both"/>
        <w:rPr>
          <w:b/>
          <w:sz w:val="21"/>
          <w:szCs w:val="21"/>
        </w:rPr>
      </w:pPr>
      <w:proofErr w:type="gramStart"/>
      <w:r w:rsidRPr="006838F9">
        <w:t>11-</w:t>
      </w:r>
      <w:r>
        <w:tab/>
      </w:r>
      <w:r w:rsidRPr="006838F9">
        <w:t xml:space="preserve">Türkiye ve Avrupa Birliği Arasında Şehir Eşleştirme II ( Daha Yeşil Bir Gelecek İçin Şehir Eşleştirme ) Hibe Programı ( TTGS-II ) kapsamında sunulmuş olan “ İklim İçin İş Birliği” başlıklı ve TTGS-II/026 referans numaralı projemizin, hibe almaya hak kazanması halinde, tüm iş ve işlemleri yürütmek üzere Belediye Başkanımız Av. Kazım </w:t>
      </w:r>
      <w:proofErr w:type="spellStart"/>
      <w:r w:rsidRPr="006838F9">
        <w:t>KURT’a</w:t>
      </w:r>
      <w:proofErr w:type="spellEnd"/>
      <w:r w:rsidRPr="006838F9">
        <w:t xml:space="preserve"> yetki verilmesine ilişkin Başkanlık yazısı. </w:t>
      </w:r>
      <w:proofErr w:type="gramEnd"/>
    </w:p>
    <w:p w:rsidR="006838F9" w:rsidRDefault="006838F9" w:rsidP="006838F9">
      <w:pPr>
        <w:tabs>
          <w:tab w:val="left" w:pos="360"/>
        </w:tabs>
        <w:ind w:left="360" w:hanging="360"/>
        <w:jc w:val="both"/>
      </w:pPr>
    </w:p>
    <w:p w:rsidR="006838F9" w:rsidRDefault="006838F9" w:rsidP="006838F9">
      <w:pPr>
        <w:tabs>
          <w:tab w:val="left" w:pos="360"/>
        </w:tabs>
        <w:ind w:left="360" w:hanging="360"/>
        <w:jc w:val="both"/>
      </w:pPr>
    </w:p>
    <w:p w:rsidR="006838F9" w:rsidRDefault="006838F9" w:rsidP="006838F9">
      <w:pPr>
        <w:tabs>
          <w:tab w:val="left" w:pos="360"/>
        </w:tabs>
        <w:ind w:left="360" w:hanging="360"/>
        <w:jc w:val="both"/>
      </w:pPr>
    </w:p>
    <w:sectPr w:rsidR="006838F9" w:rsidSect="006714DE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14DE"/>
    <w:rsid w:val="000770F6"/>
    <w:rsid w:val="00183B69"/>
    <w:rsid w:val="00255592"/>
    <w:rsid w:val="002F567E"/>
    <w:rsid w:val="00403EF9"/>
    <w:rsid w:val="00415C23"/>
    <w:rsid w:val="0045214C"/>
    <w:rsid w:val="00493AC6"/>
    <w:rsid w:val="00590502"/>
    <w:rsid w:val="005E1419"/>
    <w:rsid w:val="00657BA9"/>
    <w:rsid w:val="006714DE"/>
    <w:rsid w:val="006838F9"/>
    <w:rsid w:val="006911E9"/>
    <w:rsid w:val="006D4D91"/>
    <w:rsid w:val="0070761B"/>
    <w:rsid w:val="0076318B"/>
    <w:rsid w:val="007975B1"/>
    <w:rsid w:val="007A0822"/>
    <w:rsid w:val="008937B9"/>
    <w:rsid w:val="008F2B9E"/>
    <w:rsid w:val="00993231"/>
    <w:rsid w:val="00A31D59"/>
    <w:rsid w:val="00A56B64"/>
    <w:rsid w:val="00AF00A8"/>
    <w:rsid w:val="00AF6D1C"/>
    <w:rsid w:val="00C2189F"/>
    <w:rsid w:val="00DC627A"/>
    <w:rsid w:val="00E3742B"/>
    <w:rsid w:val="00EF080C"/>
    <w:rsid w:val="00F2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uiPriority w:val="34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">
    <w:name w:val="Altyazı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qFormat/>
    <w:rsid w:val="006714DE"/>
    <w:rPr>
      <w:rFonts w:ascii="Calibri" w:hAnsi="Calibri"/>
      <w:sz w:val="22"/>
      <w:lang w:eastAsia="en-US"/>
    </w:rPr>
  </w:style>
  <w:style w:type="character" w:customStyle="1" w:styleId="LineNumber">
    <w:name w:val="Line Number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3</cp:revision>
  <cp:lastPrinted>2023-04-26T08:36:00Z</cp:lastPrinted>
  <dcterms:created xsi:type="dcterms:W3CDTF">2023-04-27T05:29:00Z</dcterms:created>
  <dcterms:modified xsi:type="dcterms:W3CDTF">2023-04-27T05:29:00Z</dcterms:modified>
</cp:coreProperties>
</file>